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60F1" w14:textId="54CAFCE4" w:rsidR="00D4690A" w:rsidRPr="00BF5FD7" w:rsidRDefault="004B0E6B" w:rsidP="00BF5FD7">
      <w:pPr>
        <w:rPr>
          <w:rFonts w:ascii="Arial" w:hAnsi="Arial" w:cs="Arial"/>
          <w:sz w:val="20"/>
          <w:szCs w:val="20"/>
        </w:rPr>
      </w:pPr>
      <w:r w:rsidRPr="00282BCC">
        <w:rPr>
          <w:rFonts w:ascii="Arial" w:eastAsia="Malgun Gothic" w:hAnsi="Arial" w:cs="Arial"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549DEF" wp14:editId="24083214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7110730" cy="14046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1404620"/>
                        </a:xfrm>
                        <a:prstGeom prst="rect">
                          <a:avLst/>
                        </a:prstGeom>
                        <a:solidFill>
                          <a:srgbClr val="EF3E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173A" w14:textId="79C0D343" w:rsidR="004B0E6B" w:rsidRPr="00983284" w:rsidRDefault="004B0E6B" w:rsidP="004B0E6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3284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CSW/PO Notice of Placement Change Impacting School Stability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49DE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5.4pt;width:559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" fillcolor="#ef3e42" stroked="f">
                <v:textbox style="mso-fit-shape-to-text:t" inset=",7.2pt,,7.2pt">
                  <w:txbxContent>
                    <w:p w14:paraId="4F42173A" w14:textId="79C0D343" w:rsidR="004B0E6B" w:rsidRPr="00983284" w:rsidRDefault="004B0E6B" w:rsidP="004B0E6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3284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CSW/PO Notice of Placement Change Impacting School Stability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C05FD" w14:textId="77777777" w:rsidR="00F17B65" w:rsidRDefault="00F17B65" w:rsidP="00BF5FD7">
      <w:pPr>
        <w:rPr>
          <w:rFonts w:ascii="Arial" w:hAnsi="Arial" w:cs="Arial"/>
          <w:sz w:val="20"/>
          <w:szCs w:val="20"/>
        </w:rPr>
      </w:pPr>
    </w:p>
    <w:p w14:paraId="0F7AFE5B" w14:textId="77777777" w:rsidR="009D0061" w:rsidRPr="00BF5FD7" w:rsidRDefault="000F498C" w:rsidP="00BF5FD7">
      <w:pPr>
        <w:rPr>
          <w:rFonts w:ascii="Arial" w:hAnsi="Arial" w:cs="Arial"/>
          <w:sz w:val="20"/>
          <w:szCs w:val="20"/>
          <w:u w:val="single"/>
        </w:rPr>
      </w:pPr>
      <w:r w:rsidRPr="00BF5FD7">
        <w:rPr>
          <w:rFonts w:ascii="Arial" w:hAnsi="Arial" w:cs="Arial"/>
          <w:sz w:val="20"/>
          <w:szCs w:val="20"/>
        </w:rPr>
        <w:t xml:space="preserve">Date: </w:t>
      </w:r>
      <w:r w:rsidR="00BF5FD7">
        <w:rPr>
          <w:rFonts w:ascii="Arial" w:hAnsi="Arial" w:cs="Arial"/>
          <w:sz w:val="20"/>
          <w:szCs w:val="20"/>
          <w:u w:val="single"/>
        </w:rPr>
        <w:tab/>
      </w:r>
      <w:r w:rsidR="00BF5FD7">
        <w:rPr>
          <w:rFonts w:ascii="Arial" w:hAnsi="Arial" w:cs="Arial"/>
          <w:sz w:val="20"/>
          <w:szCs w:val="20"/>
          <w:u w:val="single"/>
        </w:rPr>
        <w:tab/>
      </w:r>
      <w:r w:rsidR="00BF5FD7">
        <w:rPr>
          <w:rFonts w:ascii="Arial" w:hAnsi="Arial" w:cs="Arial"/>
          <w:sz w:val="20"/>
          <w:szCs w:val="20"/>
          <w:u w:val="single"/>
        </w:rPr>
        <w:tab/>
      </w:r>
      <w:r w:rsidR="00BF5FD7">
        <w:rPr>
          <w:rFonts w:ascii="Arial" w:hAnsi="Arial" w:cs="Arial"/>
          <w:sz w:val="20"/>
          <w:szCs w:val="20"/>
          <w:u w:val="single"/>
        </w:rPr>
        <w:tab/>
      </w:r>
      <w:r w:rsidR="00BF5FD7">
        <w:rPr>
          <w:rFonts w:ascii="Arial" w:hAnsi="Arial" w:cs="Arial"/>
          <w:sz w:val="20"/>
          <w:szCs w:val="20"/>
          <w:u w:val="single"/>
        </w:rPr>
        <w:tab/>
      </w:r>
    </w:p>
    <w:p w14:paraId="70FCFEE9" w14:textId="77777777" w:rsidR="00F17B65" w:rsidRDefault="00F17B65" w:rsidP="00BF5FD7">
      <w:pPr>
        <w:rPr>
          <w:rFonts w:ascii="Arial" w:hAnsi="Arial" w:cs="Arial"/>
          <w:sz w:val="20"/>
          <w:szCs w:val="20"/>
        </w:rPr>
      </w:pPr>
    </w:p>
    <w:p w14:paraId="54F27567" w14:textId="266CF436" w:rsidR="00BF5FD7" w:rsidRDefault="00374992" w:rsidP="00BF5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48EE408" w14:textId="77777777" w:rsidR="00BF5FD7" w:rsidRPr="00BF5FD7" w:rsidRDefault="00BF5FD7" w:rsidP="00BF5FD7">
      <w:pPr>
        <w:rPr>
          <w:rFonts w:ascii="Arial" w:hAnsi="Arial" w:cs="Arial"/>
          <w:sz w:val="20"/>
          <w:szCs w:val="20"/>
        </w:rPr>
        <w:sectPr w:rsidR="00BF5FD7" w:rsidRPr="00BF5FD7" w:rsidSect="00BC1DE9">
          <w:pgSz w:w="12240" w:h="15840"/>
          <w:pgMar w:top="630" w:right="720" w:bottom="1080" w:left="720" w:header="720" w:footer="720" w:gutter="0"/>
          <w:cols w:space="720"/>
          <w:docGrid w:linePitch="360"/>
        </w:sectPr>
      </w:pPr>
    </w:p>
    <w:p w14:paraId="6CEFBD23" w14:textId="77777777" w:rsidR="00177B3B" w:rsidRDefault="000F498C" w:rsidP="00627B27">
      <w:pPr>
        <w:spacing w:line="360" w:lineRule="auto"/>
        <w:rPr>
          <w:rFonts w:ascii="Arial" w:hAnsi="Arial" w:cs="Arial"/>
          <w:sz w:val="20"/>
          <w:szCs w:val="20"/>
        </w:rPr>
      </w:pPr>
      <w:r w:rsidRPr="00BF5FD7">
        <w:rPr>
          <w:rFonts w:ascii="Arial" w:hAnsi="Arial" w:cs="Arial"/>
          <w:sz w:val="20"/>
          <w:szCs w:val="20"/>
        </w:rPr>
        <w:t>TO</w:t>
      </w:r>
      <w:r w:rsidR="00BF5FD7" w:rsidRPr="00BF5FD7">
        <w:rPr>
          <w:rFonts w:ascii="Arial" w:hAnsi="Arial" w:cs="Arial"/>
          <w:sz w:val="20"/>
          <w:szCs w:val="20"/>
        </w:rPr>
        <w:t xml:space="preserve">: </w:t>
      </w:r>
    </w:p>
    <w:p w14:paraId="4702B422" w14:textId="5E4C8D94" w:rsidR="00177B3B" w:rsidRDefault="00177B3B" w:rsidP="00177B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Court:</w:t>
      </w:r>
      <w:r w:rsidR="00597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</w:t>
      </w:r>
      <w:r w:rsidR="005976BC">
        <w:rPr>
          <w:rFonts w:ascii="Arial" w:hAnsi="Arial" w:cs="Arial"/>
          <w:sz w:val="20"/>
          <w:szCs w:val="20"/>
        </w:rPr>
        <w:t>_____________ Attorney for Youth:  __________________________________</w:t>
      </w:r>
    </w:p>
    <w:p w14:paraId="2C0BBF43" w14:textId="2CA03145" w:rsidR="00177B3B" w:rsidRDefault="00177B3B" w:rsidP="00177B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Education Rights Holder</w:t>
      </w:r>
      <w:r w:rsidR="002F6D1A">
        <w:rPr>
          <w:rFonts w:ascii="Arial" w:hAnsi="Arial" w:cs="Arial"/>
          <w:sz w:val="20"/>
          <w:szCs w:val="20"/>
        </w:rPr>
        <w:t xml:space="preserve"> (ERH)</w:t>
      </w:r>
      <w:r>
        <w:rPr>
          <w:rFonts w:ascii="Arial" w:hAnsi="Arial" w:cs="Arial"/>
          <w:sz w:val="20"/>
          <w:szCs w:val="20"/>
        </w:rPr>
        <w:t>:</w:t>
      </w:r>
      <w:r w:rsidR="005976BC">
        <w:rPr>
          <w:rFonts w:ascii="Arial" w:hAnsi="Arial" w:cs="Arial"/>
          <w:sz w:val="20"/>
          <w:szCs w:val="20"/>
        </w:rPr>
        <w:t xml:space="preserve"> </w:t>
      </w:r>
      <w:r w:rsidR="002F6D1A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</w:t>
      </w:r>
      <w:r w:rsidR="005976BC">
        <w:rPr>
          <w:rFonts w:ascii="Arial" w:hAnsi="Arial" w:cs="Arial"/>
          <w:sz w:val="20"/>
          <w:szCs w:val="20"/>
        </w:rPr>
        <w:t xml:space="preserve">____ Attorney for Parent (if </w:t>
      </w:r>
      <w:r w:rsidR="002F6D1A">
        <w:rPr>
          <w:rFonts w:ascii="Arial" w:hAnsi="Arial" w:cs="Arial"/>
          <w:sz w:val="20"/>
          <w:szCs w:val="20"/>
        </w:rPr>
        <w:t xml:space="preserve">Parent is </w:t>
      </w:r>
      <w:r w:rsidR="005976BC">
        <w:rPr>
          <w:rFonts w:ascii="Arial" w:hAnsi="Arial" w:cs="Arial"/>
          <w:sz w:val="20"/>
          <w:szCs w:val="20"/>
        </w:rPr>
        <w:t>ERH): 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CEEB29" w14:textId="16FFBD22" w:rsidR="000F498C" w:rsidRPr="00BF5FD7" w:rsidRDefault="00177B3B" w:rsidP="00177B3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Current </w:t>
      </w:r>
      <w:r w:rsidR="00DF2555">
        <w:rPr>
          <w:rFonts w:ascii="Arial" w:hAnsi="Arial" w:cs="Arial"/>
          <w:sz w:val="20"/>
          <w:szCs w:val="20"/>
        </w:rPr>
        <w:t xml:space="preserve">District </w:t>
      </w:r>
      <w:r>
        <w:rPr>
          <w:rFonts w:ascii="Arial" w:hAnsi="Arial" w:cs="Arial"/>
          <w:sz w:val="20"/>
          <w:szCs w:val="20"/>
        </w:rPr>
        <w:t>AB 490 Liaison</w:t>
      </w:r>
      <w:r w:rsidR="00DF2555">
        <w:rPr>
          <w:rFonts w:ascii="Arial" w:hAnsi="Arial" w:cs="Arial"/>
          <w:sz w:val="20"/>
          <w:szCs w:val="20"/>
        </w:rPr>
        <w:t>:</w:t>
      </w:r>
      <w:r w:rsidR="00BF5FD7">
        <w:rPr>
          <w:rFonts w:ascii="Arial" w:hAnsi="Arial" w:cs="Arial"/>
          <w:sz w:val="20"/>
          <w:szCs w:val="20"/>
          <w:u w:val="single"/>
        </w:rPr>
        <w:t xml:space="preserve"> </w:t>
      </w:r>
      <w:r w:rsidR="00BF5FD7">
        <w:rPr>
          <w:rFonts w:ascii="Arial" w:hAnsi="Arial" w:cs="Arial"/>
          <w:sz w:val="20"/>
          <w:szCs w:val="20"/>
          <w:u w:val="single"/>
        </w:rPr>
        <w:tab/>
      </w:r>
      <w:r w:rsidR="00BF5FD7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0D126A">
        <w:rPr>
          <w:rFonts w:ascii="Arial" w:hAnsi="Arial" w:cs="Arial"/>
          <w:sz w:val="20"/>
          <w:szCs w:val="20"/>
          <w:u w:val="single"/>
        </w:rPr>
        <w:t>_</w:t>
      </w:r>
      <w:r w:rsidR="000F498C" w:rsidRPr="00BF5F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Current </w:t>
      </w:r>
      <w:r w:rsidR="000F498C" w:rsidRPr="00BF5FD7">
        <w:rPr>
          <w:rFonts w:ascii="Arial" w:hAnsi="Arial" w:cs="Arial"/>
          <w:sz w:val="20"/>
          <w:szCs w:val="20"/>
        </w:rPr>
        <w:t>S</w:t>
      </w:r>
      <w:r w:rsidR="00DF2555">
        <w:rPr>
          <w:rFonts w:ascii="Arial" w:hAnsi="Arial" w:cs="Arial"/>
          <w:sz w:val="20"/>
          <w:szCs w:val="20"/>
        </w:rPr>
        <w:t>chool Principal</w:t>
      </w:r>
      <w:r w:rsidR="000F498C" w:rsidRPr="00BF5FD7">
        <w:rPr>
          <w:rFonts w:ascii="Arial" w:hAnsi="Arial" w:cs="Arial"/>
          <w:sz w:val="20"/>
          <w:szCs w:val="20"/>
        </w:rPr>
        <w:t xml:space="preserve">: </w:t>
      </w:r>
      <w:r w:rsidR="00983284">
        <w:rPr>
          <w:rFonts w:ascii="Arial" w:hAnsi="Arial" w:cs="Arial"/>
          <w:sz w:val="20"/>
          <w:szCs w:val="20"/>
          <w:u w:val="single"/>
        </w:rPr>
        <w:tab/>
      </w:r>
      <w:r w:rsidR="00983284">
        <w:rPr>
          <w:rFonts w:ascii="Arial" w:hAnsi="Arial" w:cs="Arial"/>
          <w:sz w:val="20"/>
          <w:szCs w:val="20"/>
          <w:u w:val="single"/>
        </w:rPr>
        <w:tab/>
        <w:t xml:space="preserve">                          </w:t>
      </w:r>
      <w:r w:rsidR="00983284">
        <w:rPr>
          <w:rFonts w:ascii="Arial" w:hAnsi="Arial" w:cs="Arial"/>
          <w:sz w:val="20"/>
          <w:szCs w:val="20"/>
          <w:u w:val="single"/>
        </w:rPr>
        <w:tab/>
      </w:r>
    </w:p>
    <w:p w14:paraId="26BE2AA3" w14:textId="3E89A857" w:rsidR="003604CC" w:rsidRDefault="00DF2555" w:rsidP="00627B2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77B3B">
        <w:rPr>
          <w:rFonts w:ascii="Arial" w:hAnsi="Arial" w:cs="Arial"/>
          <w:sz w:val="20"/>
          <w:szCs w:val="20"/>
        </w:rPr>
        <w:t xml:space="preserve">Proposed </w:t>
      </w:r>
      <w:r w:rsidR="00652F0E">
        <w:rPr>
          <w:rFonts w:ascii="Arial" w:hAnsi="Arial" w:cs="Arial"/>
          <w:sz w:val="20"/>
          <w:szCs w:val="20"/>
        </w:rPr>
        <w:t xml:space="preserve">District </w:t>
      </w:r>
      <w:r w:rsidR="003604CC">
        <w:rPr>
          <w:rFonts w:ascii="Arial" w:hAnsi="Arial" w:cs="Arial"/>
          <w:sz w:val="20"/>
          <w:szCs w:val="20"/>
        </w:rPr>
        <w:t>AB 490 Liaison:</w:t>
      </w:r>
      <w:r w:rsidR="00652F0E">
        <w:rPr>
          <w:rFonts w:ascii="Arial" w:hAnsi="Arial" w:cs="Arial"/>
          <w:sz w:val="20"/>
          <w:szCs w:val="20"/>
        </w:rPr>
        <w:t xml:space="preserve"> _______________ Proposed District SELPA Director (if youth has IEP)</w:t>
      </w:r>
      <w:r w:rsidR="005976BC">
        <w:rPr>
          <w:rFonts w:ascii="Arial" w:hAnsi="Arial" w:cs="Arial"/>
          <w:sz w:val="20"/>
          <w:szCs w:val="20"/>
        </w:rPr>
        <w:t>: ________</w:t>
      </w:r>
      <w:r w:rsidR="003604CC">
        <w:rPr>
          <w:rFonts w:ascii="Arial" w:hAnsi="Arial" w:cs="Arial"/>
          <w:sz w:val="20"/>
          <w:szCs w:val="20"/>
        </w:rPr>
        <w:t xml:space="preserve">   </w:t>
      </w:r>
    </w:p>
    <w:p w14:paraId="1A36374D" w14:textId="5D3C69DC" w:rsidR="000F498C" w:rsidRPr="00652F0E" w:rsidRDefault="003604CC" w:rsidP="00627B2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F884C90" w14:textId="55860444" w:rsidR="000F498C" w:rsidRPr="00DF2555" w:rsidRDefault="000F498C" w:rsidP="00374992">
      <w:pPr>
        <w:spacing w:line="360" w:lineRule="auto"/>
        <w:rPr>
          <w:rFonts w:ascii="Arial" w:hAnsi="Arial" w:cs="Arial"/>
          <w:sz w:val="20"/>
          <w:szCs w:val="20"/>
        </w:rPr>
        <w:sectPr w:rsidR="000F498C" w:rsidRPr="00DF2555" w:rsidSect="00BF5FD7">
          <w:type w:val="continuous"/>
          <w:pgSz w:w="12240" w:h="15840"/>
          <w:pgMar w:top="720" w:right="720" w:bottom="1080" w:left="720" w:header="720" w:footer="720" w:gutter="0"/>
          <w:cols w:space="720"/>
          <w:docGrid w:linePitch="360"/>
        </w:sectPr>
      </w:pPr>
      <w:r w:rsidRPr="00BF5FD7">
        <w:rPr>
          <w:rFonts w:ascii="Arial" w:hAnsi="Arial" w:cs="Arial"/>
          <w:sz w:val="20"/>
          <w:szCs w:val="20"/>
        </w:rPr>
        <w:t xml:space="preserve">RE: </w:t>
      </w:r>
      <w:r w:rsidR="00BF5FD7">
        <w:rPr>
          <w:rFonts w:ascii="Arial" w:hAnsi="Arial" w:cs="Arial"/>
          <w:sz w:val="20"/>
          <w:szCs w:val="20"/>
        </w:rPr>
        <w:t xml:space="preserve">Name of </w:t>
      </w:r>
      <w:r w:rsidR="005976BC">
        <w:rPr>
          <w:rFonts w:ascii="Arial" w:hAnsi="Arial" w:cs="Arial"/>
          <w:sz w:val="20"/>
          <w:szCs w:val="20"/>
        </w:rPr>
        <w:t>Youth</w:t>
      </w:r>
      <w:r w:rsidR="00BF5FD7">
        <w:rPr>
          <w:rFonts w:ascii="Arial" w:hAnsi="Arial" w:cs="Arial"/>
          <w:sz w:val="20"/>
          <w:szCs w:val="20"/>
        </w:rPr>
        <w:t>:</w:t>
      </w:r>
      <w:r w:rsidR="00983284">
        <w:rPr>
          <w:rFonts w:ascii="Arial" w:hAnsi="Arial" w:cs="Arial"/>
          <w:sz w:val="20"/>
          <w:szCs w:val="20"/>
          <w:u w:val="single"/>
        </w:rPr>
        <w:t xml:space="preserve"> </w:t>
      </w:r>
      <w:r w:rsidR="00983284">
        <w:rPr>
          <w:rFonts w:ascii="Arial" w:hAnsi="Arial" w:cs="Arial"/>
          <w:sz w:val="20"/>
          <w:szCs w:val="20"/>
          <w:u w:val="single"/>
        </w:rPr>
        <w:tab/>
      </w:r>
      <w:r w:rsidR="00983284">
        <w:rPr>
          <w:rFonts w:ascii="Arial" w:hAnsi="Arial" w:cs="Arial"/>
          <w:sz w:val="20"/>
          <w:szCs w:val="20"/>
          <w:u w:val="single"/>
        </w:rPr>
        <w:tab/>
      </w:r>
      <w:r w:rsidR="00983284">
        <w:rPr>
          <w:rFonts w:ascii="Arial" w:hAnsi="Arial" w:cs="Arial"/>
          <w:sz w:val="20"/>
          <w:szCs w:val="20"/>
          <w:u w:val="single"/>
        </w:rPr>
        <w:tab/>
      </w:r>
      <w:r w:rsidR="00983284">
        <w:rPr>
          <w:rFonts w:ascii="Arial" w:hAnsi="Arial" w:cs="Arial"/>
          <w:sz w:val="20"/>
          <w:szCs w:val="20"/>
          <w:u w:val="single"/>
        </w:rPr>
        <w:tab/>
        <w:t xml:space="preserve">                     </w:t>
      </w:r>
      <w:r w:rsidR="00983284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</w:rPr>
        <w:t xml:space="preserve"> </w:t>
      </w:r>
      <w:r w:rsidR="00BF5FD7">
        <w:rPr>
          <w:rFonts w:ascii="Arial" w:hAnsi="Arial" w:cs="Arial"/>
          <w:sz w:val="20"/>
          <w:szCs w:val="20"/>
        </w:rPr>
        <w:t>Date of Birth:</w:t>
      </w:r>
      <w:r w:rsidR="00DF2555">
        <w:rPr>
          <w:rFonts w:ascii="Arial" w:hAnsi="Arial" w:cs="Arial"/>
          <w:sz w:val="20"/>
          <w:szCs w:val="20"/>
          <w:u w:val="single"/>
        </w:rPr>
        <w:t xml:space="preserve"> </w:t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5976BC">
        <w:rPr>
          <w:rFonts w:ascii="Arial" w:hAnsi="Arial" w:cs="Arial"/>
          <w:sz w:val="20"/>
          <w:szCs w:val="20"/>
          <w:u w:val="single"/>
        </w:rPr>
        <w:tab/>
      </w:r>
      <w:r w:rsidR="005976BC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4A04CC5" w14:textId="77777777" w:rsidR="007D4A1F" w:rsidRPr="00D14E7B" w:rsidRDefault="007D4A1F" w:rsidP="007D4A1F">
      <w:pPr>
        <w:pStyle w:val="Body"/>
        <w:rPr>
          <w:rFonts w:ascii="Arial" w:hAnsi="Arial" w:cs="Arial"/>
          <w:sz w:val="21"/>
          <w:szCs w:val="21"/>
          <w:u w:val="single"/>
        </w:rPr>
      </w:pPr>
    </w:p>
    <w:p w14:paraId="14ADC7C8" w14:textId="7FB8B8DA" w:rsidR="007D4A1F" w:rsidRPr="00D14E7B" w:rsidRDefault="007D4A1F" w:rsidP="007D4A1F">
      <w:pPr>
        <w:pStyle w:val="Body"/>
        <w:rPr>
          <w:rFonts w:ascii="Arial" w:hAnsi="Arial" w:cs="Arial"/>
          <w:sz w:val="21"/>
          <w:szCs w:val="21"/>
        </w:rPr>
      </w:pPr>
      <w:r w:rsidRPr="00D14E7B">
        <w:rPr>
          <w:rFonts w:ascii="Arial" w:hAnsi="Arial" w:cs="Arial"/>
          <w:sz w:val="21"/>
          <w:szCs w:val="21"/>
        </w:rPr>
        <w:t>Dear</w:t>
      </w:r>
      <w:r w:rsidR="00DF2555">
        <w:rPr>
          <w:rFonts w:ascii="Arial" w:hAnsi="Arial" w:cs="Arial"/>
          <w:sz w:val="21"/>
          <w:szCs w:val="21"/>
        </w:rPr>
        <w:t xml:space="preserve"> Mr./Ms. </w:t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="00983284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 w:rsidR="00DF2555">
        <w:rPr>
          <w:rFonts w:ascii="Arial" w:hAnsi="Arial" w:cs="Arial"/>
          <w:sz w:val="20"/>
          <w:szCs w:val="20"/>
          <w:u w:val="single"/>
        </w:rPr>
        <w:tab/>
      </w:r>
      <w:r w:rsidRPr="00D14E7B">
        <w:rPr>
          <w:rFonts w:ascii="Arial" w:hAnsi="Arial" w:cs="Arial"/>
          <w:sz w:val="21"/>
          <w:szCs w:val="21"/>
        </w:rPr>
        <w:t>:</w:t>
      </w:r>
    </w:p>
    <w:p w14:paraId="69D60F8E" w14:textId="77777777" w:rsidR="007D4A1F" w:rsidRPr="00D14E7B" w:rsidRDefault="007D4A1F" w:rsidP="007D4A1F">
      <w:pPr>
        <w:pStyle w:val="Footer"/>
        <w:rPr>
          <w:rFonts w:ascii="Arial" w:eastAsia="Arial" w:hAnsi="Arial" w:cs="Arial"/>
          <w:sz w:val="21"/>
          <w:szCs w:val="21"/>
        </w:rPr>
      </w:pPr>
    </w:p>
    <w:p w14:paraId="07EB5778" w14:textId="1F784583" w:rsidR="00652F0E" w:rsidRPr="00C542A9" w:rsidRDefault="00652F0E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A change of home placement has been proposed for the above named youth. This youth currently attends _________</w:t>
      </w:r>
      <w:r w:rsidR="005976BC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_</w:t>
      </w:r>
      <w:r w:rsidR="005976BC"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>school in the _</w:t>
      </w:r>
      <w:r w:rsidR="005976BC">
        <w:rPr>
          <w:rFonts w:ascii="Arial" w:hAnsi="Arial" w:cs="Arial"/>
          <w:sz w:val="21"/>
          <w:szCs w:val="21"/>
        </w:rPr>
        <w:t>______________</w:t>
      </w:r>
      <w:r>
        <w:rPr>
          <w:rFonts w:ascii="Arial" w:hAnsi="Arial" w:cs="Arial"/>
          <w:sz w:val="21"/>
          <w:szCs w:val="21"/>
        </w:rPr>
        <w:t>___________ school district. This change of home placement would change the local school of residence for this youth to _</w:t>
      </w:r>
      <w:r w:rsidR="005976BC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_______________ school in the ______________</w:t>
      </w:r>
      <w:r w:rsidR="005976BC">
        <w:rPr>
          <w:rFonts w:ascii="Arial" w:hAnsi="Arial" w:cs="Arial"/>
          <w:sz w:val="21"/>
          <w:szCs w:val="21"/>
        </w:rPr>
        <w:t>______________</w:t>
      </w:r>
      <w:r>
        <w:rPr>
          <w:rFonts w:ascii="Arial" w:hAnsi="Arial" w:cs="Arial"/>
          <w:sz w:val="21"/>
          <w:szCs w:val="21"/>
        </w:rPr>
        <w:t>__ school district.</w:t>
      </w:r>
      <w:r w:rsidR="00C542A9">
        <w:rPr>
          <w:rFonts w:ascii="Arial" w:hAnsi="Arial" w:cs="Arial"/>
          <w:sz w:val="21"/>
          <w:szCs w:val="21"/>
        </w:rPr>
        <w:t xml:space="preserve"> The change of home placement is li</w:t>
      </w:r>
      <w:r w:rsidR="00983284">
        <w:rPr>
          <w:rFonts w:ascii="Arial" w:hAnsi="Arial" w:cs="Arial"/>
          <w:sz w:val="21"/>
          <w:szCs w:val="21"/>
        </w:rPr>
        <w:t>kely to occur on or around ______________________</w:t>
      </w:r>
      <w:r w:rsidR="0026239D" w:rsidRPr="0026239D">
        <w:rPr>
          <w:rFonts w:ascii="Arial" w:hAnsi="Arial" w:cs="Arial"/>
          <w:sz w:val="21"/>
          <w:szCs w:val="21"/>
        </w:rPr>
        <w:t xml:space="preserve"> [date].</w:t>
      </w:r>
    </w:p>
    <w:p w14:paraId="66FF10BA" w14:textId="77777777" w:rsidR="00652F0E" w:rsidRDefault="00652F0E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</w:p>
    <w:p w14:paraId="26F4B352" w14:textId="19D57D3B" w:rsidR="00652F0E" w:rsidRDefault="00652F0E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note that the youth has a right to attend </w:t>
      </w:r>
      <w:r w:rsidR="005976BC">
        <w:rPr>
          <w:rFonts w:ascii="Arial" w:hAnsi="Arial" w:cs="Arial"/>
          <w:sz w:val="21"/>
          <w:szCs w:val="21"/>
        </w:rPr>
        <w:t>their</w:t>
      </w:r>
      <w:r>
        <w:rPr>
          <w:rFonts w:ascii="Arial" w:hAnsi="Arial" w:cs="Arial"/>
          <w:sz w:val="21"/>
          <w:szCs w:val="21"/>
        </w:rPr>
        <w:t xml:space="preserve"> school of origin, but this may be difficult depending on the distance moved.</w:t>
      </w:r>
      <w:r w:rsidR="00C542A9">
        <w:rPr>
          <w:rFonts w:ascii="Arial" w:hAnsi="Arial" w:cs="Arial"/>
          <w:sz w:val="21"/>
          <w:szCs w:val="21"/>
        </w:rPr>
        <w:t xml:space="preserve"> The new home placement is __</w:t>
      </w:r>
      <w:r w:rsidR="005976BC">
        <w:rPr>
          <w:rFonts w:ascii="Arial" w:hAnsi="Arial" w:cs="Arial"/>
          <w:sz w:val="21"/>
          <w:szCs w:val="21"/>
        </w:rPr>
        <w:t>___</w:t>
      </w:r>
      <w:r w:rsidR="00C542A9">
        <w:rPr>
          <w:rFonts w:ascii="Arial" w:hAnsi="Arial" w:cs="Arial"/>
          <w:sz w:val="21"/>
          <w:szCs w:val="21"/>
        </w:rPr>
        <w:t xml:space="preserve"> miles from the youth’s current school.</w:t>
      </w:r>
    </w:p>
    <w:p w14:paraId="1B8F3D75" w14:textId="77777777" w:rsidR="00C542A9" w:rsidRDefault="00C542A9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</w:p>
    <w:p w14:paraId="2AC9E869" w14:textId="1AE45157" w:rsidR="00611B5E" w:rsidRDefault="00C542A9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Child Family Team meeting is being convened to discuss this potential move, including its impact on the youth’s school placement, on ________</w:t>
      </w:r>
      <w:r w:rsidR="005976BC">
        <w:rPr>
          <w:rFonts w:ascii="Arial" w:hAnsi="Arial" w:cs="Arial"/>
          <w:sz w:val="21"/>
          <w:szCs w:val="21"/>
        </w:rPr>
        <w:t>________</w:t>
      </w:r>
      <w:r w:rsidR="0026239D">
        <w:rPr>
          <w:rFonts w:ascii="Arial" w:hAnsi="Arial" w:cs="Arial"/>
          <w:sz w:val="21"/>
          <w:szCs w:val="21"/>
        </w:rPr>
        <w:t xml:space="preserve"> [date</w:t>
      </w:r>
      <w:r w:rsidR="002F6D1A">
        <w:rPr>
          <w:rFonts w:ascii="Arial" w:hAnsi="Arial" w:cs="Arial"/>
          <w:sz w:val="21"/>
          <w:szCs w:val="21"/>
        </w:rPr>
        <w:t>/time</w:t>
      </w:r>
      <w:r w:rsidR="0026239D">
        <w:rPr>
          <w:rFonts w:ascii="Arial" w:hAnsi="Arial" w:cs="Arial"/>
          <w:sz w:val="21"/>
          <w:szCs w:val="21"/>
        </w:rPr>
        <w:t>]</w:t>
      </w:r>
      <w:r>
        <w:rPr>
          <w:rFonts w:ascii="Arial" w:hAnsi="Arial" w:cs="Arial"/>
          <w:sz w:val="21"/>
          <w:szCs w:val="21"/>
        </w:rPr>
        <w:t>. We welcome input at this meeting from all who support this youth. However, it is the education rights holder who ultimately decides whether it is in the youth’s best interest</w:t>
      </w:r>
      <w:r w:rsidR="00FB1C73">
        <w:rPr>
          <w:rFonts w:ascii="Arial" w:hAnsi="Arial" w:cs="Arial"/>
          <w:sz w:val="21"/>
          <w:szCs w:val="21"/>
        </w:rPr>
        <w:t xml:space="preserve"> to transfer to the new school.</w:t>
      </w:r>
      <w:r w:rsidR="0026239D">
        <w:rPr>
          <w:rFonts w:ascii="Arial" w:hAnsi="Arial" w:cs="Arial"/>
          <w:sz w:val="21"/>
          <w:szCs w:val="21"/>
        </w:rPr>
        <w:t xml:space="preserve"> </w:t>
      </w:r>
    </w:p>
    <w:p w14:paraId="6ED33425" w14:textId="77777777" w:rsidR="00611B5E" w:rsidRDefault="00611B5E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</w:p>
    <w:p w14:paraId="599AB568" w14:textId="210C8D59" w:rsidR="00C542A9" w:rsidRDefault="00C542A9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note that if the foster youth liaison </w:t>
      </w:r>
      <w:r w:rsidR="00611B5E">
        <w:rPr>
          <w:rFonts w:ascii="Arial" w:hAnsi="Arial" w:cs="Arial"/>
          <w:sz w:val="21"/>
          <w:szCs w:val="21"/>
        </w:rPr>
        <w:t xml:space="preserve">for the current school, </w:t>
      </w:r>
      <w:r>
        <w:rPr>
          <w:rFonts w:ascii="Arial" w:hAnsi="Arial" w:cs="Arial"/>
          <w:sz w:val="21"/>
          <w:szCs w:val="21"/>
        </w:rPr>
        <w:t xml:space="preserve">or education rights holder believe that it is in the youth’s best interest to transfer to the new school, they will need to provide a statement to the court explaining that decision. </w:t>
      </w:r>
    </w:p>
    <w:p w14:paraId="79976233" w14:textId="3F9F3AAF" w:rsidR="0026239D" w:rsidRDefault="0026239D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</w:p>
    <w:p w14:paraId="5A9B24AA" w14:textId="0F956B39" w:rsidR="0026239D" w:rsidRDefault="0026239D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the youth’s education rights holder or attorney disagree with the home placement change, they have a right to request a hearing.</w:t>
      </w:r>
    </w:p>
    <w:p w14:paraId="6F39D1B8" w14:textId="77777777" w:rsidR="00652F0E" w:rsidRPr="00D14E7B" w:rsidRDefault="00652F0E" w:rsidP="00652F0E">
      <w:pPr>
        <w:pStyle w:val="Foot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1"/>
          <w:szCs w:val="21"/>
        </w:rPr>
      </w:pPr>
    </w:p>
    <w:p w14:paraId="1207BF17" w14:textId="3EED631E" w:rsidR="007D4A1F" w:rsidRPr="00D14E7B" w:rsidRDefault="007D4A1F" w:rsidP="007D4A1F">
      <w:pPr>
        <w:pStyle w:val="Body"/>
        <w:rPr>
          <w:rFonts w:ascii="Arial" w:hAnsi="Arial" w:cs="Arial"/>
          <w:sz w:val="21"/>
          <w:szCs w:val="21"/>
        </w:rPr>
      </w:pPr>
      <w:r w:rsidRPr="00D14E7B">
        <w:rPr>
          <w:rFonts w:ascii="Arial" w:hAnsi="Arial" w:cs="Arial"/>
          <w:sz w:val="21"/>
          <w:szCs w:val="21"/>
        </w:rPr>
        <w:t xml:space="preserve">Please contact me with any questions or concerns at </w:t>
      </w:r>
      <w:r w:rsidR="003604CC">
        <w:rPr>
          <w:rFonts w:ascii="Arial" w:hAnsi="Arial" w:cs="Arial"/>
          <w:sz w:val="20"/>
          <w:szCs w:val="20"/>
          <w:u w:val="single"/>
        </w:rPr>
        <w:tab/>
      </w:r>
      <w:r w:rsidR="003604CC">
        <w:rPr>
          <w:rFonts w:ascii="Arial" w:hAnsi="Arial" w:cs="Arial"/>
          <w:sz w:val="20"/>
          <w:szCs w:val="20"/>
          <w:u w:val="single"/>
        </w:rPr>
        <w:tab/>
      </w:r>
      <w:r w:rsidR="003604CC">
        <w:rPr>
          <w:rFonts w:ascii="Arial" w:hAnsi="Arial" w:cs="Arial"/>
          <w:sz w:val="20"/>
          <w:szCs w:val="20"/>
          <w:u w:val="single"/>
        </w:rPr>
        <w:tab/>
      </w:r>
      <w:r w:rsidR="003604CC">
        <w:rPr>
          <w:rFonts w:ascii="Arial" w:hAnsi="Arial" w:cs="Arial"/>
          <w:sz w:val="20"/>
          <w:szCs w:val="20"/>
          <w:u w:val="single"/>
        </w:rPr>
        <w:tab/>
      </w:r>
      <w:r w:rsidRPr="00D14E7B">
        <w:rPr>
          <w:rFonts w:ascii="Arial" w:hAnsi="Arial" w:cs="Arial"/>
          <w:sz w:val="21"/>
          <w:szCs w:val="21"/>
        </w:rPr>
        <w:t>.</w:t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</w:p>
    <w:p w14:paraId="4E3A7DD1" w14:textId="77777777" w:rsidR="007D4A1F" w:rsidRPr="00D14E7B" w:rsidRDefault="007D4A1F" w:rsidP="007D4A1F">
      <w:pPr>
        <w:pStyle w:val="Body"/>
        <w:rPr>
          <w:rFonts w:ascii="Arial" w:hAnsi="Arial" w:cs="Arial"/>
          <w:sz w:val="21"/>
          <w:szCs w:val="21"/>
        </w:rPr>
      </w:pPr>
    </w:p>
    <w:p w14:paraId="34F99810" w14:textId="788E044F" w:rsidR="007D4A1F" w:rsidRPr="00D14E7B" w:rsidRDefault="007D4A1F" w:rsidP="007D4A1F">
      <w:pPr>
        <w:pStyle w:val="Body"/>
        <w:ind w:left="2160"/>
        <w:rPr>
          <w:rFonts w:ascii="Arial" w:hAnsi="Arial" w:cs="Arial"/>
          <w:sz w:val="21"/>
          <w:szCs w:val="21"/>
        </w:rPr>
      </w:pP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="002B15EB">
        <w:rPr>
          <w:rFonts w:ascii="Arial" w:hAnsi="Arial" w:cs="Arial"/>
          <w:sz w:val="21"/>
          <w:szCs w:val="21"/>
        </w:rPr>
        <w:t xml:space="preserve">         </w:t>
      </w:r>
      <w:r w:rsidRPr="00D14E7B">
        <w:rPr>
          <w:rFonts w:ascii="Arial" w:hAnsi="Arial" w:cs="Arial"/>
          <w:sz w:val="21"/>
          <w:szCs w:val="21"/>
        </w:rPr>
        <w:t>Sincerely,</w:t>
      </w:r>
    </w:p>
    <w:p w14:paraId="664B6F2F" w14:textId="77777777" w:rsidR="007D4A1F" w:rsidRPr="00D14E7B" w:rsidRDefault="007D4A1F" w:rsidP="007D4A1F">
      <w:pPr>
        <w:pStyle w:val="Body"/>
        <w:ind w:left="2160"/>
        <w:rPr>
          <w:rFonts w:ascii="Arial" w:hAnsi="Arial" w:cs="Arial"/>
          <w:sz w:val="21"/>
          <w:szCs w:val="21"/>
        </w:rPr>
      </w:pPr>
    </w:p>
    <w:p w14:paraId="76F541F3" w14:textId="77777777" w:rsidR="007D4A1F" w:rsidRPr="00D14E7B" w:rsidRDefault="007D4A1F" w:rsidP="007D4A1F">
      <w:pPr>
        <w:pStyle w:val="Body"/>
        <w:ind w:left="2160"/>
        <w:rPr>
          <w:rFonts w:ascii="Arial" w:hAnsi="Arial" w:cs="Arial"/>
          <w:sz w:val="21"/>
          <w:szCs w:val="21"/>
        </w:rPr>
      </w:pPr>
    </w:p>
    <w:p w14:paraId="39F00C5A" w14:textId="419DF571" w:rsidR="007D4A1F" w:rsidRPr="00D14E7B" w:rsidRDefault="002B15EB" w:rsidP="007D4A1F">
      <w:pPr>
        <w:pStyle w:val="Body"/>
        <w:ind w:left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CSW/PO Signature: </w:t>
      </w:r>
      <w:r w:rsidR="002F6D1A">
        <w:rPr>
          <w:rFonts w:ascii="Arial" w:hAnsi="Arial" w:cs="Arial"/>
          <w:sz w:val="21"/>
          <w:szCs w:val="21"/>
        </w:rPr>
        <w:t>__________________________________</w:t>
      </w:r>
    </w:p>
    <w:p w14:paraId="64039619" w14:textId="290D6B7F" w:rsidR="007D4A1F" w:rsidRPr="00D14E7B" w:rsidRDefault="007D4A1F" w:rsidP="003604CC">
      <w:pPr>
        <w:pStyle w:val="Body"/>
        <w:ind w:left="2160"/>
        <w:rPr>
          <w:rFonts w:ascii="Arial" w:hAnsi="Arial" w:cs="Arial"/>
          <w:color w:val="auto"/>
          <w:sz w:val="21"/>
          <w:szCs w:val="21"/>
        </w:rPr>
      </w:pP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  <w:r w:rsidRPr="00D14E7B">
        <w:rPr>
          <w:rFonts w:ascii="Arial" w:hAnsi="Arial" w:cs="Arial"/>
          <w:sz w:val="21"/>
          <w:szCs w:val="21"/>
        </w:rPr>
        <w:tab/>
      </w:r>
    </w:p>
    <w:p w14:paraId="78A232CB" w14:textId="77777777" w:rsidR="007D4A1F" w:rsidRPr="00D14E7B" w:rsidRDefault="007D4A1F" w:rsidP="007D4A1F">
      <w:pPr>
        <w:pStyle w:val="Body"/>
        <w:rPr>
          <w:rFonts w:ascii="Arial" w:hAnsi="Arial" w:cs="Arial"/>
          <w:sz w:val="21"/>
          <w:szCs w:val="21"/>
        </w:rPr>
      </w:pPr>
    </w:p>
    <w:p w14:paraId="01837D4D" w14:textId="77777777" w:rsidR="007D4A1F" w:rsidRPr="00D14E7B" w:rsidRDefault="007D4A1F" w:rsidP="007D4A1F">
      <w:pPr>
        <w:pStyle w:val="Body"/>
        <w:rPr>
          <w:rFonts w:ascii="Arial" w:hAnsi="Arial" w:cs="Arial"/>
          <w:sz w:val="21"/>
          <w:szCs w:val="21"/>
        </w:rPr>
      </w:pPr>
    </w:p>
    <w:p w14:paraId="51A8D530" w14:textId="09002E5B" w:rsidR="003604CC" w:rsidRPr="008C5A54" w:rsidRDefault="007D4A1F" w:rsidP="00652F0E">
      <w:pPr>
        <w:pStyle w:val="Body"/>
        <w:rPr>
          <w:rFonts w:ascii="Arial" w:hAnsi="Arial" w:cs="Arial"/>
          <w:sz w:val="21"/>
          <w:szCs w:val="21"/>
        </w:rPr>
      </w:pPr>
      <w:r w:rsidRPr="008C5A54">
        <w:rPr>
          <w:rFonts w:ascii="Arial" w:hAnsi="Arial" w:cs="Arial"/>
          <w:sz w:val="21"/>
          <w:szCs w:val="21"/>
        </w:rPr>
        <w:t xml:space="preserve">cc: </w:t>
      </w:r>
      <w:r w:rsidRPr="008C5A54">
        <w:rPr>
          <w:rFonts w:ascii="Arial" w:hAnsi="Arial" w:cs="Arial"/>
          <w:sz w:val="21"/>
          <w:szCs w:val="21"/>
        </w:rPr>
        <w:tab/>
      </w:r>
      <w:r w:rsidR="00652F0E" w:rsidRPr="008C5A54">
        <w:rPr>
          <w:rFonts w:ascii="Arial" w:hAnsi="Arial" w:cs="Arial"/>
          <w:sz w:val="21"/>
          <w:szCs w:val="21"/>
        </w:rPr>
        <w:t>County Counsel</w:t>
      </w:r>
    </w:p>
    <w:p w14:paraId="728A57B8" w14:textId="77777777" w:rsidR="00F17B65" w:rsidRDefault="00F17B65" w:rsidP="00BC1DE9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1ACD258" w14:textId="40BB98F8" w:rsidR="00D23B2F" w:rsidRPr="00627B27" w:rsidRDefault="00D23B2F" w:rsidP="00BC1DE9">
      <w:pPr>
        <w:tabs>
          <w:tab w:val="left" w:pos="720"/>
        </w:tabs>
        <w:rPr>
          <w:rFonts w:ascii="Arial" w:hAnsi="Arial" w:cs="Arial"/>
          <w:sz w:val="16"/>
          <w:szCs w:val="20"/>
        </w:rPr>
      </w:pPr>
    </w:p>
    <w:sectPr w:rsidR="00D23B2F" w:rsidRPr="00627B27" w:rsidSect="00627B27">
      <w:type w:val="continuous"/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C1D9" w14:textId="77777777" w:rsidR="003F2685" w:rsidRDefault="003F2685">
      <w:r>
        <w:separator/>
      </w:r>
    </w:p>
  </w:endnote>
  <w:endnote w:type="continuationSeparator" w:id="0">
    <w:p w14:paraId="5C949D24" w14:textId="77777777" w:rsidR="003F2685" w:rsidRDefault="003F2685">
      <w:r>
        <w:continuationSeparator/>
      </w:r>
    </w:p>
  </w:endnote>
  <w:endnote w:type="continuationNotice" w:id="1">
    <w:p w14:paraId="330CC37E" w14:textId="77777777" w:rsidR="003F2685" w:rsidRDefault="003F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8360" w14:textId="77777777" w:rsidR="003F2685" w:rsidRDefault="003F2685">
      <w:r>
        <w:separator/>
      </w:r>
    </w:p>
  </w:footnote>
  <w:footnote w:type="continuationSeparator" w:id="0">
    <w:p w14:paraId="02D3045D" w14:textId="77777777" w:rsidR="003F2685" w:rsidRDefault="003F2685">
      <w:r>
        <w:continuationSeparator/>
      </w:r>
    </w:p>
  </w:footnote>
  <w:footnote w:type="continuationNotice" w:id="1">
    <w:p w14:paraId="66924BC3" w14:textId="77777777" w:rsidR="003F2685" w:rsidRDefault="003F26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1D2"/>
    <w:multiLevelType w:val="hybridMultilevel"/>
    <w:tmpl w:val="79D45EB0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17941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32"/>
    <w:rsid w:val="000211F2"/>
    <w:rsid w:val="000246B6"/>
    <w:rsid w:val="000260F6"/>
    <w:rsid w:val="00031C20"/>
    <w:rsid w:val="000428D7"/>
    <w:rsid w:val="000809E3"/>
    <w:rsid w:val="000B0A51"/>
    <w:rsid w:val="000B6869"/>
    <w:rsid w:val="000D126A"/>
    <w:rsid w:val="000D3E47"/>
    <w:rsid w:val="000F498C"/>
    <w:rsid w:val="000F73ED"/>
    <w:rsid w:val="00117E9D"/>
    <w:rsid w:val="00120C2C"/>
    <w:rsid w:val="00131DD7"/>
    <w:rsid w:val="00177B3B"/>
    <w:rsid w:val="00182CB5"/>
    <w:rsid w:val="001A6ED0"/>
    <w:rsid w:val="001D35B1"/>
    <w:rsid w:val="001E734C"/>
    <w:rsid w:val="001E7811"/>
    <w:rsid w:val="0026239D"/>
    <w:rsid w:val="002762F2"/>
    <w:rsid w:val="002830FE"/>
    <w:rsid w:val="0028522B"/>
    <w:rsid w:val="002B15EB"/>
    <w:rsid w:val="002F6D1A"/>
    <w:rsid w:val="003320DB"/>
    <w:rsid w:val="003604CC"/>
    <w:rsid w:val="00374992"/>
    <w:rsid w:val="00382942"/>
    <w:rsid w:val="003C0943"/>
    <w:rsid w:val="003C5F72"/>
    <w:rsid w:val="003F2685"/>
    <w:rsid w:val="00404D12"/>
    <w:rsid w:val="004514A4"/>
    <w:rsid w:val="004A0A32"/>
    <w:rsid w:val="004B05DE"/>
    <w:rsid w:val="004B0E6B"/>
    <w:rsid w:val="004E071C"/>
    <w:rsid w:val="004E5262"/>
    <w:rsid w:val="004F4C23"/>
    <w:rsid w:val="005033D1"/>
    <w:rsid w:val="0050779F"/>
    <w:rsid w:val="00522993"/>
    <w:rsid w:val="00526C54"/>
    <w:rsid w:val="00545C8D"/>
    <w:rsid w:val="00555361"/>
    <w:rsid w:val="005711B0"/>
    <w:rsid w:val="0058037D"/>
    <w:rsid w:val="00583EC6"/>
    <w:rsid w:val="0058471E"/>
    <w:rsid w:val="005976BC"/>
    <w:rsid w:val="00604D8C"/>
    <w:rsid w:val="00611175"/>
    <w:rsid w:val="00611B5E"/>
    <w:rsid w:val="00627B27"/>
    <w:rsid w:val="00647C7E"/>
    <w:rsid w:val="00652F0E"/>
    <w:rsid w:val="00653DD3"/>
    <w:rsid w:val="0066108C"/>
    <w:rsid w:val="00682C62"/>
    <w:rsid w:val="006F1993"/>
    <w:rsid w:val="006F4BB6"/>
    <w:rsid w:val="00773744"/>
    <w:rsid w:val="00784D6F"/>
    <w:rsid w:val="00791FAD"/>
    <w:rsid w:val="007962C8"/>
    <w:rsid w:val="007C1EE1"/>
    <w:rsid w:val="007D4A1F"/>
    <w:rsid w:val="007F40B0"/>
    <w:rsid w:val="00860718"/>
    <w:rsid w:val="0086503F"/>
    <w:rsid w:val="008C5A54"/>
    <w:rsid w:val="008D0487"/>
    <w:rsid w:val="0090405D"/>
    <w:rsid w:val="00924F85"/>
    <w:rsid w:val="00957C55"/>
    <w:rsid w:val="009743A2"/>
    <w:rsid w:val="00983284"/>
    <w:rsid w:val="009A26A4"/>
    <w:rsid w:val="009A582B"/>
    <w:rsid w:val="009D0061"/>
    <w:rsid w:val="00A17F80"/>
    <w:rsid w:val="00A21B97"/>
    <w:rsid w:val="00A24F1D"/>
    <w:rsid w:val="00A60384"/>
    <w:rsid w:val="00A876F6"/>
    <w:rsid w:val="00AB4F11"/>
    <w:rsid w:val="00AF0A0C"/>
    <w:rsid w:val="00AF29D5"/>
    <w:rsid w:val="00B840F1"/>
    <w:rsid w:val="00B865B0"/>
    <w:rsid w:val="00BA5601"/>
    <w:rsid w:val="00BC1DE9"/>
    <w:rsid w:val="00BC7FD6"/>
    <w:rsid w:val="00BD34EA"/>
    <w:rsid w:val="00BF0423"/>
    <w:rsid w:val="00BF1204"/>
    <w:rsid w:val="00BF5FD7"/>
    <w:rsid w:val="00C0129C"/>
    <w:rsid w:val="00C3773D"/>
    <w:rsid w:val="00C42AC9"/>
    <w:rsid w:val="00C542A9"/>
    <w:rsid w:val="00C903D2"/>
    <w:rsid w:val="00CC0035"/>
    <w:rsid w:val="00CD05D8"/>
    <w:rsid w:val="00CD6431"/>
    <w:rsid w:val="00D14B28"/>
    <w:rsid w:val="00D23B2F"/>
    <w:rsid w:val="00D253B8"/>
    <w:rsid w:val="00D4690A"/>
    <w:rsid w:val="00DA0A1C"/>
    <w:rsid w:val="00DA5F05"/>
    <w:rsid w:val="00DD5BE0"/>
    <w:rsid w:val="00DF2555"/>
    <w:rsid w:val="00EA48F6"/>
    <w:rsid w:val="00EA7123"/>
    <w:rsid w:val="00EE10CF"/>
    <w:rsid w:val="00EE5142"/>
    <w:rsid w:val="00EF1C05"/>
    <w:rsid w:val="00F07BC3"/>
    <w:rsid w:val="00F17B65"/>
    <w:rsid w:val="00F22D05"/>
    <w:rsid w:val="00F3101C"/>
    <w:rsid w:val="00F46E75"/>
    <w:rsid w:val="00F749B3"/>
    <w:rsid w:val="00FB1569"/>
    <w:rsid w:val="00FB1C73"/>
    <w:rsid w:val="00FF12A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470E1"/>
  <w15:docId w15:val="{FDCC7A26-25E4-4535-8E2D-09DE9F97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07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F6"/>
    <w:rPr>
      <w:b/>
      <w:bCs/>
    </w:rPr>
  </w:style>
  <w:style w:type="character" w:customStyle="1" w:styleId="FooterChar">
    <w:name w:val="Footer Char"/>
    <w:basedOn w:val="DefaultParagraphFont"/>
    <w:link w:val="Footer"/>
    <w:rsid w:val="007D4A1F"/>
    <w:rPr>
      <w:sz w:val="24"/>
      <w:szCs w:val="24"/>
    </w:rPr>
  </w:style>
  <w:style w:type="paragraph" w:customStyle="1" w:styleId="Body">
    <w:name w:val="Body"/>
    <w:rsid w:val="007D4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odyText">
    <w:name w:val="Body Text"/>
    <w:basedOn w:val="Normal"/>
    <w:link w:val="BodyTextChar"/>
    <w:rsid w:val="007D4A1F"/>
    <w:pPr>
      <w:spacing w:line="463" w:lineRule="exact"/>
    </w:pPr>
    <w:rPr>
      <w:rFonts w:ascii="Times New Roman" w:eastAsia="Times New Roman" w:hAnsi="Times New Roman"/>
      <w:position w:val="-4"/>
      <w:szCs w:val="20"/>
    </w:rPr>
  </w:style>
  <w:style w:type="character" w:customStyle="1" w:styleId="BodyTextChar">
    <w:name w:val="Body Text Char"/>
    <w:basedOn w:val="DefaultParagraphFont"/>
    <w:link w:val="BodyText"/>
    <w:rsid w:val="007D4A1F"/>
    <w:rPr>
      <w:rFonts w:ascii="Times New Roman" w:eastAsia="Times New Roman" w:hAnsi="Times New Roman"/>
      <w:position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71a09-4359-4053-bba0-6b2d95944aa8">
      <Terms xmlns="http://schemas.microsoft.com/office/infopath/2007/PartnerControls"/>
    </lcf76f155ced4ddcb4097134ff3c332f>
    <TaxCatchAll xmlns="9f6d30ae-d2f7-4f9b-8e61-ee576ec6fd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797579AF54458A2F05E19AC4A7DC" ma:contentTypeVersion="20" ma:contentTypeDescription="Create a new document." ma:contentTypeScope="" ma:versionID="d916dbd8974caf7712fbcb97f3b1d5f0">
  <xsd:schema xmlns:xsd="http://www.w3.org/2001/XMLSchema" xmlns:xs="http://www.w3.org/2001/XMLSchema" xmlns:p="http://schemas.microsoft.com/office/2006/metadata/properties" xmlns:ns2="39571a09-4359-4053-bba0-6b2d95944aa8" xmlns:ns3="9f6d30ae-d2f7-4f9b-8e61-ee576ec6fd74" targetNamespace="http://schemas.microsoft.com/office/2006/metadata/properties" ma:root="true" ma:fieldsID="90bda2d012c5066e2bb0143bf46751a3" ns2:_="" ns3:_="">
    <xsd:import namespace="39571a09-4359-4053-bba0-6b2d95944aa8"/>
    <xsd:import namespace="9f6d30ae-d2f7-4f9b-8e61-ee576ec6f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a09-4359-4053-bba0-6b2d9594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8c3f6c-e745-4789-ad40-41bc8d1e8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30ae-d2f7-4f9b-8e61-ee576ec6f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8e75248e-55ee-4e86-a403-3f81ff3ad65c}" ma:internalName="TaxCatchAll" ma:showField="CatchAllData" ma:web="9f6d30ae-d2f7-4f9b-8e61-ee576ec6f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5911-A12A-48F8-AA9B-5DA4BF84678C}">
  <ds:schemaRefs>
    <ds:schemaRef ds:uri="http://schemas.microsoft.com/office/2006/metadata/properties"/>
    <ds:schemaRef ds:uri="http://schemas.microsoft.com/office/infopath/2007/PartnerControls"/>
    <ds:schemaRef ds:uri="be3bfcf7-acfc-4643-94ab-92dcfb102b19"/>
    <ds:schemaRef ds:uri="4935a24b-fc18-4cb4-88db-f7e3d786ab3f"/>
  </ds:schemaRefs>
</ds:datastoreItem>
</file>

<file path=customXml/itemProps2.xml><?xml version="1.0" encoding="utf-8"?>
<ds:datastoreItem xmlns:ds="http://schemas.openxmlformats.org/officeDocument/2006/customXml" ds:itemID="{88331802-9A9B-43C2-A83B-6F90E5216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41C9A-C202-48A3-B718-8ABAEA08CB63}"/>
</file>

<file path=docMetadata/LabelInfo.xml><?xml version="1.0" encoding="utf-8"?>
<clbl:labelList xmlns:clbl="http://schemas.microsoft.com/office/2020/mipLabelMetadata">
  <clbl:label id="{3184c43c-8eba-4c85-8954-a0ff159d287d}" enabled="0" method="" siteId="{3184c43c-8eba-4c85-8954-a0ff159d2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LACOE - FYS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Hudson</dc:creator>
  <cp:lastModifiedBy>Jill Rowland</cp:lastModifiedBy>
  <cp:revision>3</cp:revision>
  <cp:lastPrinted>2013-10-07T20:46:00Z</cp:lastPrinted>
  <dcterms:created xsi:type="dcterms:W3CDTF">2023-09-12T19:41:00Z</dcterms:created>
  <dcterms:modified xsi:type="dcterms:W3CDTF">2023-09-12T19:42:00Z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0x010100942B5D528F619942ACE310858E9D9498</vt:lpwstr>
  </property>
  <property fmtid="{D5CDD505-2E9C-101B-9397-08002B2CF9AE}" pid="3" name="MediaServiceImageTags">
    <vt:lpwstr/>
  </property>
</Properties>
</file>